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A" w:rsidRDefault="00002F7A" w:rsidP="00002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002F7A" w:rsidRDefault="00002F7A" w:rsidP="00002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ученого совета</w:t>
      </w:r>
    </w:p>
    <w:p w:rsidR="00002F7A" w:rsidRDefault="00002F7A" w:rsidP="00002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ФГБНУ СахНИИСХ</w:t>
      </w:r>
    </w:p>
    <w:p w:rsidR="00002F7A" w:rsidRPr="007266C8" w:rsidRDefault="007266C8" w:rsidP="00002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6C8">
        <w:rPr>
          <w:rFonts w:ascii="Times New Roman" w:hAnsi="Times New Roman"/>
          <w:sz w:val="28"/>
          <w:szCs w:val="28"/>
        </w:rPr>
        <w:t>(протокол № 5 от 01.06.2020</w:t>
      </w:r>
      <w:r w:rsidR="00002F7A" w:rsidRPr="007266C8">
        <w:rPr>
          <w:rFonts w:ascii="Times New Roman" w:hAnsi="Times New Roman"/>
          <w:sz w:val="28"/>
          <w:szCs w:val="28"/>
        </w:rPr>
        <w:t xml:space="preserve"> г.)</w:t>
      </w:r>
    </w:p>
    <w:p w:rsidR="00002F7A" w:rsidRDefault="00002F7A" w:rsidP="00002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A27" w:rsidRDefault="00C57A27" w:rsidP="00002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F7A" w:rsidRPr="00002F7A" w:rsidRDefault="00A62072" w:rsidP="0000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тем научно-исследовательских</w:t>
      </w:r>
      <w:r w:rsidR="00002F7A" w:rsidRPr="00002F7A">
        <w:rPr>
          <w:rFonts w:ascii="Times New Roman" w:hAnsi="Times New Roman"/>
          <w:b/>
          <w:sz w:val="28"/>
          <w:szCs w:val="28"/>
        </w:rPr>
        <w:t xml:space="preserve"> работ, </w:t>
      </w:r>
    </w:p>
    <w:p w:rsidR="00002F7A" w:rsidRPr="00002F7A" w:rsidRDefault="00002F7A" w:rsidP="0000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2F7A">
        <w:rPr>
          <w:rFonts w:ascii="Times New Roman" w:hAnsi="Times New Roman"/>
          <w:b/>
          <w:sz w:val="28"/>
          <w:szCs w:val="28"/>
        </w:rPr>
        <w:t>предл</w:t>
      </w:r>
      <w:r w:rsidR="00A62072">
        <w:rPr>
          <w:rFonts w:ascii="Times New Roman" w:hAnsi="Times New Roman"/>
          <w:b/>
          <w:sz w:val="28"/>
          <w:szCs w:val="28"/>
        </w:rPr>
        <w:t>агаемых</w:t>
      </w:r>
      <w:proofErr w:type="gramEnd"/>
      <w:r w:rsidR="00A62072">
        <w:rPr>
          <w:rFonts w:ascii="Times New Roman" w:hAnsi="Times New Roman"/>
          <w:b/>
          <w:sz w:val="28"/>
          <w:szCs w:val="28"/>
        </w:rPr>
        <w:t xml:space="preserve"> к внедрению в хозяйства</w:t>
      </w:r>
      <w:r w:rsidRPr="00002F7A">
        <w:rPr>
          <w:rFonts w:ascii="Times New Roman" w:hAnsi="Times New Roman"/>
          <w:b/>
          <w:sz w:val="28"/>
          <w:szCs w:val="28"/>
        </w:rPr>
        <w:t xml:space="preserve"> Сахалинской области разной формы собственности,</w:t>
      </w:r>
    </w:p>
    <w:p w:rsidR="00002F7A" w:rsidRPr="00002F7A" w:rsidRDefault="001F28DF" w:rsidP="0000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2021-2025</w:t>
      </w:r>
      <w:r w:rsidR="00002F7A" w:rsidRPr="00002F7A">
        <w:rPr>
          <w:rFonts w:ascii="Times New Roman" w:hAnsi="Times New Roman"/>
          <w:b/>
          <w:sz w:val="28"/>
          <w:szCs w:val="28"/>
        </w:rPr>
        <w:t xml:space="preserve"> гг.</w:t>
      </w:r>
    </w:p>
    <w:p w:rsidR="00002F7A" w:rsidRDefault="00002F7A" w:rsidP="001F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7874"/>
      </w:tblGrid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разработки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характеристика работы </w:t>
            </w:r>
          </w:p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результаты внедрения</w:t>
            </w:r>
          </w:p>
          <w:p w:rsidR="00002F7A" w:rsidRDefault="0000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региональной программы по эффективности разведения и породному районированию животных в сельскохозяйственных предприятиях Сахалинской области.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разведения завезенных пород крупного рогатого скота молочного и мясного направления (продуктивности, воспроизводства, жизнеспособности молодняка).</w:t>
            </w:r>
          </w:p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использования племенного материала (эффективность использования быков-производителей, оценка по качеству потомства).</w:t>
            </w:r>
          </w:p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эффективность разведения пород молочного и мясного направления.</w:t>
            </w:r>
          </w:p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AF5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5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5" w:rsidRPr="001B6AF5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Усовершенствование</w:t>
            </w:r>
            <w:r w:rsidR="001B6AF5" w:rsidRPr="001B6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существующих</w:t>
            </w:r>
            <w:r w:rsidR="001B6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AF5" w:rsidRPr="001B6AF5">
              <w:rPr>
                <w:rFonts w:ascii="Times New Roman" w:hAnsi="Times New Roman"/>
                <w:sz w:val="28"/>
                <w:szCs w:val="28"/>
              </w:rPr>
              <w:t>и раз</w:t>
            </w:r>
            <w:r>
              <w:rPr>
                <w:rFonts w:ascii="Times New Roman" w:hAnsi="Times New Roman"/>
                <w:sz w:val="28"/>
                <w:szCs w:val="28"/>
              </w:rPr>
              <w:t>работка новых методов</w:t>
            </w:r>
            <w:r w:rsidR="001B6AF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B6AF5" w:rsidRPr="001B6AF5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1B6AF5" w:rsidRPr="001B6AF5">
              <w:rPr>
                <w:rFonts w:ascii="Times New Roman" w:hAnsi="Times New Roman"/>
                <w:sz w:val="28"/>
                <w:szCs w:val="28"/>
              </w:rPr>
              <w:t xml:space="preserve"> селекции и воспроизводства животных сахалинской популяции </w:t>
            </w:r>
            <w:proofErr w:type="spellStart"/>
            <w:r w:rsidR="001B6AF5" w:rsidRPr="001B6AF5">
              <w:rPr>
                <w:rFonts w:ascii="Times New Roman" w:hAnsi="Times New Roman"/>
                <w:sz w:val="28"/>
                <w:szCs w:val="28"/>
              </w:rPr>
              <w:t>голштинской</w:t>
            </w:r>
            <w:proofErr w:type="spellEnd"/>
            <w:r w:rsidR="001B6AF5" w:rsidRPr="001B6AF5">
              <w:rPr>
                <w:rFonts w:ascii="Times New Roman" w:hAnsi="Times New Roman"/>
                <w:sz w:val="28"/>
                <w:szCs w:val="28"/>
              </w:rPr>
              <w:t xml:space="preserve"> породы на основе оценки генотипа быков-производителей по </w:t>
            </w:r>
            <w:r w:rsidR="001B6AF5" w:rsidRPr="001B6AF5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продуктивности и воспроизводительным качествам дочерей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C" w:rsidRDefault="00007A5C" w:rsidP="001F28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1B6AF5" w:rsidRPr="001B6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еоретическое обоснование создания новых генотипов и стад молочного скота, отлича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ющихся высокой продуктивностью </w:t>
            </w:r>
            <w:r w:rsidR="001B6AF5" w:rsidRPr="001B6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экстремальных природных условиях с использованием быков-производителей, происходящих из разных популяций  </w:t>
            </w:r>
            <w:proofErr w:type="spellStart"/>
            <w:r w:rsidR="001B6AF5" w:rsidRPr="001B6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голштинской</w:t>
            </w:r>
            <w:proofErr w:type="spellEnd"/>
            <w:r w:rsidR="001B6AF5" w:rsidRPr="001B6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породы. </w:t>
            </w:r>
          </w:p>
          <w:p w:rsidR="001B6AF5" w:rsidRDefault="001B6AF5" w:rsidP="001F28D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 создания высокопродуктивных стад скота </w:t>
            </w:r>
            <w:proofErr w:type="spellStart"/>
            <w:r w:rsidRPr="001B6AF5">
              <w:rPr>
                <w:rFonts w:ascii="Times New Roman" w:hAnsi="Times New Roman"/>
                <w:sz w:val="28"/>
                <w:szCs w:val="28"/>
              </w:rPr>
              <w:t>голштинской</w:t>
            </w:r>
            <w:proofErr w:type="spellEnd"/>
            <w:r w:rsidRPr="001B6AF5">
              <w:rPr>
                <w:rFonts w:ascii="Times New Roman" w:hAnsi="Times New Roman"/>
                <w:sz w:val="28"/>
                <w:szCs w:val="28"/>
              </w:rPr>
              <w:t xml:space="preserve"> породы сахалин</w:t>
            </w:r>
            <w:r w:rsidR="00007A5C">
              <w:rPr>
                <w:rFonts w:ascii="Times New Roman" w:hAnsi="Times New Roman"/>
                <w:sz w:val="28"/>
                <w:szCs w:val="28"/>
              </w:rPr>
              <w:t xml:space="preserve">ской популяции </w:t>
            </w:r>
            <w:r w:rsidRPr="001B6AF5">
              <w:rPr>
                <w:rFonts w:ascii="Times New Roman" w:hAnsi="Times New Roman"/>
                <w:sz w:val="28"/>
                <w:szCs w:val="28"/>
              </w:rPr>
              <w:t>с молочной продуктивностью 5-7 тыс. кг молока на корову, МДЖ 3,7-3,8</w:t>
            </w:r>
            <w:r w:rsidR="0000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AF5">
              <w:rPr>
                <w:rFonts w:ascii="Times New Roman" w:hAnsi="Times New Roman"/>
                <w:sz w:val="28"/>
                <w:szCs w:val="28"/>
              </w:rPr>
              <w:t>%, МДБ 2,9-3,2</w:t>
            </w:r>
            <w:r w:rsidR="00007A5C">
              <w:rPr>
                <w:rFonts w:ascii="Times New Roman" w:hAnsi="Times New Roman"/>
                <w:sz w:val="28"/>
                <w:szCs w:val="28"/>
              </w:rPr>
              <w:t xml:space="preserve"> %, выходом телят на 100 коров </w:t>
            </w:r>
            <w:r w:rsidRPr="001B6AF5">
              <w:rPr>
                <w:rFonts w:ascii="Times New Roman" w:hAnsi="Times New Roman"/>
                <w:sz w:val="28"/>
                <w:szCs w:val="28"/>
              </w:rPr>
              <w:t>83</w:t>
            </w:r>
            <w:r w:rsidR="0000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AF5">
              <w:rPr>
                <w:rFonts w:ascii="Times New Roman" w:hAnsi="Times New Roman"/>
                <w:sz w:val="28"/>
                <w:szCs w:val="28"/>
              </w:rPr>
              <w:t xml:space="preserve">%, средней живой массой коров 590-620 кг, индексом осеменения 2,0-3,0, </w:t>
            </w:r>
            <w:proofErr w:type="spellStart"/>
            <w:r w:rsidRPr="001B6AF5">
              <w:rPr>
                <w:rFonts w:ascii="Times New Roman" w:hAnsi="Times New Roman"/>
                <w:sz w:val="28"/>
                <w:szCs w:val="28"/>
              </w:rPr>
              <w:t>межотельным</w:t>
            </w:r>
            <w:proofErr w:type="spellEnd"/>
            <w:r w:rsidRPr="001B6AF5">
              <w:rPr>
                <w:rFonts w:ascii="Times New Roman" w:hAnsi="Times New Roman"/>
                <w:sz w:val="28"/>
                <w:szCs w:val="28"/>
              </w:rPr>
              <w:t xml:space="preserve"> периодом 400-420 дней, количеством трудных отелов не более 10-12</w:t>
            </w:r>
            <w:r w:rsidR="0000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AF5">
              <w:rPr>
                <w:rFonts w:ascii="Times New Roman" w:hAnsi="Times New Roman"/>
                <w:sz w:val="28"/>
                <w:szCs w:val="28"/>
              </w:rPr>
              <w:t>%, адаптированных к условиям муссонного климата.</w:t>
            </w:r>
            <w:proofErr w:type="gramEnd"/>
          </w:p>
          <w:p w:rsidR="001F28DF" w:rsidRPr="001B6AF5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A5C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C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Pr="00D559E3" w:rsidRDefault="001F28DF" w:rsidP="001F28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</w:t>
            </w:r>
            <w:r w:rsidR="00D559E3" w:rsidRPr="00D55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ской основы</w:t>
            </w:r>
            <w:r w:rsidR="00D559E3" w:rsidRPr="00D55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повышения продуктивных и репродуктивных качеств молочного скота на основе использования показателей воспроизводства и устойчивости к гинекологическим заболеваниям молочного скота в племенных репродукторах Сахалинской области</w:t>
            </w:r>
          </w:p>
          <w:p w:rsidR="00007A5C" w:rsidRPr="001F28DF" w:rsidRDefault="00007A5C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C" w:rsidRPr="001F28DF" w:rsidRDefault="00D559E3" w:rsidP="001F28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Методические рекомендации для племенных хозяйств</w:t>
            </w:r>
            <w:r w:rsidR="001F28DF">
              <w:rPr>
                <w:rFonts w:ascii="Times New Roman" w:hAnsi="Times New Roman"/>
                <w:sz w:val="28"/>
                <w:szCs w:val="28"/>
              </w:rPr>
              <w:t>-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репродукторов по повышению показателей воспроизводства коров с продуктивностью 7-9 тыс. кг молока за лактацию, массовой доле жира 3,7-3,9</w:t>
            </w:r>
            <w:r w:rsid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%, белка 3,1-3,2</w:t>
            </w:r>
            <w:r w:rsid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%, выход</w:t>
            </w:r>
            <w:r w:rsidR="001F28D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телят на 100 коров 83-85</w:t>
            </w:r>
            <w:r w:rsidR="001F28DF">
              <w:rPr>
                <w:rFonts w:ascii="Times New Roman" w:hAnsi="Times New Roman"/>
                <w:sz w:val="28"/>
                <w:szCs w:val="28"/>
              </w:rPr>
              <w:t xml:space="preserve"> %, среднесуточным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прирост</w:t>
            </w:r>
            <w:r w:rsidR="001F28D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живой массы 750-800 г</w:t>
            </w:r>
            <w:r w:rsidR="001F2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59E3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Р</w:t>
            </w:r>
            <w:r w:rsidR="00D559E3" w:rsidRPr="001F28DF">
              <w:rPr>
                <w:rFonts w:ascii="Times New Roman" w:hAnsi="Times New Roman"/>
                <w:sz w:val="28"/>
                <w:szCs w:val="28"/>
              </w:rPr>
              <w:t>азработка эффективных способов питания животных и использование кормовых сре</w:t>
            </w:r>
            <w:proofErr w:type="gramStart"/>
            <w:r w:rsidR="00D559E3" w:rsidRPr="001F28DF">
              <w:rPr>
                <w:rFonts w:ascii="Times New Roman" w:hAnsi="Times New Roman"/>
                <w:sz w:val="28"/>
                <w:szCs w:val="28"/>
              </w:rPr>
              <w:t>дств в р</w:t>
            </w:r>
            <w:proofErr w:type="gramEnd"/>
            <w:r w:rsidR="00D559E3" w:rsidRPr="001F28DF">
              <w:rPr>
                <w:rFonts w:ascii="Times New Roman" w:hAnsi="Times New Roman"/>
                <w:sz w:val="28"/>
                <w:szCs w:val="28"/>
              </w:rPr>
              <w:t>ационах сельскохозяйственных животных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9E3" w:rsidRPr="001F28DF">
              <w:rPr>
                <w:rFonts w:ascii="Times New Roman" w:hAnsi="Times New Roman"/>
                <w:sz w:val="28"/>
                <w:szCs w:val="28"/>
              </w:rPr>
              <w:t>на основе применения существующих технологий производства с максимальным использованием биологически ценных кормов и кормовых добавок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28DF" w:rsidRPr="001F28DF" w:rsidRDefault="001F28DF" w:rsidP="001F28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Pr="001F28DF" w:rsidRDefault="00D559E3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Схемы и рационы кормления скота для племенных стад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голштинской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породы, включающие корма и кормовые добавки, способствующие улучшению питательности рационов по основным компонентам и позволяющие повысить молочную продуктивность коров на 10-15</w:t>
            </w:r>
            <w:r w:rsid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%</w:t>
            </w:r>
            <w:r w:rsidR="001F2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59E3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Pr="001F28DF" w:rsidRDefault="00D559E3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Оптимизация кормовых рационов для разных возрастных групп скота молочного и мясного направления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Pr="00D559E3" w:rsidRDefault="00C57A27" w:rsidP="001F28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птимиз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ированные</w:t>
            </w:r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ионы</w:t>
            </w:r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разных породных и возрастных групп животных на основе кормов собственного производства с использованием необходимых биологически активных кормовых сре</w:t>
            </w:r>
            <w:proofErr w:type="gramStart"/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</w:t>
            </w:r>
            <w:proofErr w:type="gramEnd"/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ельскохозяйственных </w:t>
            </w:r>
            <w:r w:rsidR="00D559E3" w:rsidRPr="00D5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предприятиях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Сахалинской области.</w:t>
            </w:r>
          </w:p>
          <w:p w:rsidR="00D559E3" w:rsidRPr="001F28DF" w:rsidRDefault="00D559E3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9E3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Pr="00D559E3" w:rsidRDefault="00D559E3" w:rsidP="001F28DF">
            <w:pPr>
              <w:spacing w:after="100" w:afterAutospacing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9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Система питания </w:t>
            </w:r>
            <w:proofErr w:type="spellStart"/>
            <w:r w:rsidRPr="00D559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лак</w:t>
            </w:r>
            <w:r w:rsidR="00C57A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тирующих</w:t>
            </w:r>
            <w:proofErr w:type="spellEnd"/>
            <w:r w:rsidR="00C57A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коров </w:t>
            </w:r>
            <w:r w:rsidRPr="00D559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сельскохозяйственных предприятиях Сахалинской области</w:t>
            </w:r>
          </w:p>
          <w:p w:rsidR="00D559E3" w:rsidRPr="001F28DF" w:rsidRDefault="00D559E3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3" w:rsidRDefault="00C57A27" w:rsidP="00C57A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1F28DF" w:rsidRPr="001F28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недрение интенсивных ресурсосберегающих техноло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гий </w:t>
            </w:r>
            <w:r w:rsidR="001F28DF" w:rsidRPr="001F28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создание таких условий кормления, при которых потребление энергии и питательных веществ находится в соответствии с оптимальными норма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ми, для достижения уровня</w:t>
            </w:r>
            <w:r w:rsidR="001F28DF" w:rsidRPr="001F28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продуктивно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сти, близкой</w:t>
            </w:r>
            <w:r w:rsidR="001F28DF" w:rsidRPr="001F28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 генетическому потенциалу при сохранении здоровья и высоких показат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елей воспроизводства племенных </w:t>
            </w:r>
            <w:r w:rsidR="001F28DF" w:rsidRPr="001F28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57A27" w:rsidRPr="001F28DF" w:rsidRDefault="00C57A27" w:rsidP="00C57A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28DF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Экологически безопасный способ повышения биологической полноценности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кормосмесей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для цыплят мясных кроссов на основе сырья из морских гидробионтов, обеспечивающий эффективную трансформацию питательных веществ рациона в продукцию птицеводства.</w:t>
            </w:r>
          </w:p>
          <w:p w:rsidR="001F28DF" w:rsidRPr="001F28DF" w:rsidRDefault="001F28DF" w:rsidP="001F28DF">
            <w:pPr>
              <w:spacing w:after="100" w:afterAutospacing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Pr="001F28DF" w:rsidRDefault="001F28DF" w:rsidP="001F28DF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F2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Кормосмеси</w:t>
            </w:r>
            <w:proofErr w:type="spellEnd"/>
            <w:r w:rsidRPr="001F2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цыплят-бройлеров на основе применения существующих технологий производства с максимальным использованием биологически ценных кормов и кормовых добавок, с</w:t>
            </w:r>
            <w:r w:rsidR="00C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пособствующие повышению прироста</w:t>
            </w:r>
            <w:r w:rsidRPr="001F2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живой массы молодняка на 10-12</w:t>
            </w:r>
            <w:r w:rsidR="00C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2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%. </w:t>
            </w:r>
          </w:p>
          <w:p w:rsidR="001F28DF" w:rsidRPr="001F28DF" w:rsidRDefault="001F28DF" w:rsidP="001F28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F28DF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Экологические и биол</w:t>
            </w:r>
            <w:r w:rsidR="00C57A27">
              <w:rPr>
                <w:rFonts w:ascii="Times New Roman" w:hAnsi="Times New Roman"/>
                <w:sz w:val="28"/>
                <w:szCs w:val="28"/>
              </w:rPr>
              <w:t xml:space="preserve">огические факторы в технологии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производства куриного яйца в Сахалинской области</w:t>
            </w:r>
            <w:r w:rsidR="00C57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Pr="001F28DF" w:rsidRDefault="00C57A27" w:rsidP="001F28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1F28DF" w:rsidRPr="001F28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здание и внедрение</w:t>
            </w:r>
            <w:r w:rsidR="001F28DF" w:rsidRPr="001F28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малоотходных  технологий, позволяющих максимально включать все сырьевые ресурсы, которые можно производить в условиях Сахалинской области. </w:t>
            </w:r>
          </w:p>
          <w:p w:rsidR="001F28DF" w:rsidRPr="001F28DF" w:rsidRDefault="001F28DF" w:rsidP="001F28DF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2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Pr="001F28DF" w:rsidRDefault="00002F7A" w:rsidP="00C57A27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Разработка рекомендаций по организации сырьевого конвейера для устойчивого производства высококачественных объемистых кормов для хозяйств Сахалинской области любой формы собственности с учетом требований высокопродуктивного животноводства</w:t>
            </w:r>
            <w:r w:rsidR="001F28DF" w:rsidRPr="001F28DF">
              <w:rPr>
                <w:rFonts w:ascii="Times New Roman" w:hAnsi="Times New Roman"/>
                <w:sz w:val="28"/>
                <w:szCs w:val="28"/>
              </w:rPr>
              <w:t>.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Комплексная оценка кормовых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агрофитоценозов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по продуктивности, энергетической и экономической эффективности с целью снижения себестоимости кормов.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Непрерывное поступление высококачественного сырья на протяжении всего периода заготовки, продление периода заготовки кормов за счет динамичных сроков посева и уборки,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разнокомпонентных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агрофитоценозов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, видов, сортов,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lastRenderedPageBreak/>
              <w:t>скороспелости кормовых культур, выращиваемых в основных и промежуточных посевах, рационального использования пашни и климатических ресурсов.</w:t>
            </w:r>
          </w:p>
          <w:p w:rsidR="00002F7A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28DF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Default="00C57A27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F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Внедрение усовершенствованных технологий возделывания многолетних и однолетних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агрофитоценозов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>, видового и сортового разнообразия.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0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Применение зональных технологий возделывания</w:t>
            </w:r>
            <w:r w:rsidR="00E259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E25910">
              <w:rPr>
                <w:rFonts w:ascii="Times New Roman" w:hAnsi="Times New Roman"/>
                <w:sz w:val="28"/>
                <w:szCs w:val="28"/>
              </w:rPr>
              <w:t>уборки</w:t>
            </w:r>
            <w:proofErr w:type="gram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кормовых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агрофитоценозов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10">
              <w:rPr>
                <w:rFonts w:ascii="Times New Roman" w:hAnsi="Times New Roman"/>
                <w:sz w:val="28"/>
                <w:szCs w:val="28"/>
              </w:rPr>
              <w:t xml:space="preserve">на корм с высокой энергетической и протеиновой питательностью, позволяющие увеличить урожайность зеленой массы в 1,5-2,0 раза, выход белка на 3-5 ц/га,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 xml:space="preserve">с корректировкой применительно к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агроландшафтам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конкретного хозяйства.</w:t>
            </w:r>
          </w:p>
          <w:p w:rsidR="001F28DF" w:rsidRPr="001F28DF" w:rsidRDefault="001F28DF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A27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7" w:rsidRDefault="00E25910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7" w:rsidRPr="001F28DF" w:rsidRDefault="00E25910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травостоев кормовых угодий для производства кормов по технологиям «сенаж в упаковке», «силос в полимерном рукаве».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7" w:rsidRDefault="00E25910" w:rsidP="00E2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поликомпонентные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злаково-бобовые фитоценозы, позволяющие повысить урожайность зеленой массы до 25-30 т/га, выход сухого вещества – до 4-6 т/га с содержанием сырого протеина до 16-18 % в исходном сырье.</w:t>
            </w:r>
          </w:p>
          <w:p w:rsidR="00E25910" w:rsidRPr="001F28DF" w:rsidRDefault="00E25910" w:rsidP="00E259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E058CA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2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по повышению эффективности применения органо-известкового комплекса при воспроизводстве и сохранении плодородия почвы, повышении </w:t>
            </w:r>
            <w:r w:rsidR="00192402" w:rsidRPr="0019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402">
              <w:rPr>
                <w:rFonts w:ascii="Times New Roman" w:hAnsi="Times New Roman"/>
                <w:sz w:val="28"/>
                <w:szCs w:val="28"/>
              </w:rPr>
              <w:t xml:space="preserve">урожайности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сельскохозяйственных культур</w:t>
            </w:r>
            <w:r w:rsidR="00192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Применение комплекса «органические удобрения + известь» с агрохимическим и микробиологическим определением свойств почвы (в динамике).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Способ продления действия извести, стабилизация показателей кислотности почвы на оптимальном уровне, предотвращение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деградационных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процессов, вызываемых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моноизвесткованием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(снижение урожайности, обеднение набора микроорганизмов и др.).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Увеличение продуктивности сельскохозяйственных культур на основе устойчивости агрофизических, агрохимических, микробиологических  свойств почвы.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Приготовление компостов из органических отходов путем </w:t>
            </w:r>
            <w:r w:rsidRPr="001F28DF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микробиологических препаратов.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E058CA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002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Производство пробирочной культуры картофеля для организации внутрихозяйственного семеноводства и размножения новых перспективных сортов в фермерских хозяйствах Сахалинской области.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Получение оздоровленных мини-клубней (от 350 до 500 кг) на основе использования следующих технологий: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>- выращивание безвирусных растений в пленочно-марлевых теплицах или под временными укрывными материалами (стоимость 1 тыс. пробирочных растений – 35 тыс. руб</w:t>
            </w:r>
            <w:r w:rsidR="00192402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1F28D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 w:rsidRPr="001F28DF">
              <w:rPr>
                <w:rFonts w:ascii="Times New Roman" w:hAnsi="Times New Roman"/>
                <w:sz w:val="28"/>
                <w:szCs w:val="28"/>
              </w:rPr>
              <w:t xml:space="preserve">- выращивание в </w:t>
            </w:r>
            <w:proofErr w:type="spellStart"/>
            <w:r w:rsidRPr="001F28DF">
              <w:rPr>
                <w:rFonts w:ascii="Times New Roman" w:hAnsi="Times New Roman"/>
                <w:sz w:val="28"/>
                <w:szCs w:val="28"/>
              </w:rPr>
              <w:t>аэропонной</w:t>
            </w:r>
            <w:proofErr w:type="spellEnd"/>
            <w:r w:rsidRPr="001F28DF">
              <w:rPr>
                <w:rFonts w:ascii="Times New Roman" w:hAnsi="Times New Roman"/>
                <w:sz w:val="28"/>
                <w:szCs w:val="28"/>
              </w:rPr>
              <w:t xml:space="preserve"> модульной установке (стоимость 1 тыс. пробирочных растений</w:t>
            </w:r>
            <w:r w:rsidR="00192402">
              <w:rPr>
                <w:rFonts w:ascii="Times New Roman" w:hAnsi="Times New Roman"/>
                <w:sz w:val="28"/>
                <w:szCs w:val="28"/>
              </w:rPr>
              <w:t xml:space="preserve"> – 153,6 тыс. руб.)</w:t>
            </w:r>
            <w:r w:rsidRPr="001F28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F7A" w:rsidRPr="001F28DF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F7A" w:rsidTr="00002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E058CA" w:rsidP="00C5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02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 w:rsidP="001F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питомника лучших сортов плодово-ягодных культур для обеспечения фермерских хозяйств, садоводческих товариществ, населения Сахалинской области.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7A" w:rsidRDefault="00002F7A" w:rsidP="001F28D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Посадочный материал новых перспективных сортов плодово-ягодных культур, обладающих разными сроками созревания, крупными плодами, хорошими и отличными вкусовыми качествами, превышающие по урожайности стандарты на 20-25 % (смородина, земляника, крыжовник, жимолость, облепиха, малина, лох многоцветковый, ирга, рябина черноплодная и др.)</w:t>
            </w:r>
          </w:p>
        </w:tc>
      </w:tr>
    </w:tbl>
    <w:p w:rsidR="00002F7A" w:rsidRDefault="00002F7A" w:rsidP="001F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F7A" w:rsidRDefault="00002F7A" w:rsidP="001F2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F7A" w:rsidRDefault="00002F7A" w:rsidP="001F28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                                                                </w:t>
      </w:r>
      <w:r w:rsidR="001B414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Яюк</w:t>
      </w:r>
      <w:proofErr w:type="spellEnd"/>
    </w:p>
    <w:p w:rsidR="00D82FD0" w:rsidRDefault="00D82FD0" w:rsidP="001F28DF">
      <w:pPr>
        <w:jc w:val="both"/>
      </w:pPr>
    </w:p>
    <w:sectPr w:rsidR="00D82FD0" w:rsidSect="00002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A"/>
    <w:rsid w:val="00002F7A"/>
    <w:rsid w:val="00007A5C"/>
    <w:rsid w:val="00192402"/>
    <w:rsid w:val="001B414D"/>
    <w:rsid w:val="001B6AF5"/>
    <w:rsid w:val="001F28DF"/>
    <w:rsid w:val="003B5A8D"/>
    <w:rsid w:val="007266C8"/>
    <w:rsid w:val="00A62072"/>
    <w:rsid w:val="00C57A27"/>
    <w:rsid w:val="00D559E3"/>
    <w:rsid w:val="00D82FD0"/>
    <w:rsid w:val="00E058CA"/>
    <w:rsid w:val="00E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B6A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B6A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Секретарь</cp:lastModifiedBy>
  <cp:revision>8</cp:revision>
  <dcterms:created xsi:type="dcterms:W3CDTF">2020-06-15T22:48:00Z</dcterms:created>
  <dcterms:modified xsi:type="dcterms:W3CDTF">2021-05-07T02:32:00Z</dcterms:modified>
</cp:coreProperties>
</file>